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E5596" w14:textId="77777777" w:rsidR="00360580" w:rsidRDefault="0036058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Friday 1</w:t>
      </w:r>
      <w:r w:rsidRPr="00360580">
        <w:rPr>
          <w:b/>
          <w:bCs/>
          <w:sz w:val="24"/>
          <w:szCs w:val="24"/>
          <w:u w:val="single"/>
          <w:vertAlign w:val="superscript"/>
        </w:rPr>
        <w:t>st</w:t>
      </w:r>
      <w:r>
        <w:rPr>
          <w:b/>
          <w:bCs/>
          <w:sz w:val="24"/>
          <w:szCs w:val="24"/>
          <w:u w:val="single"/>
        </w:rPr>
        <w:t xml:space="preserve"> April </w:t>
      </w:r>
    </w:p>
    <w:p w14:paraId="75D8C7B3" w14:textId="5EBDDA58" w:rsidR="008D1DA2" w:rsidRPr="008D1445" w:rsidRDefault="008D1DA2">
      <w:pPr>
        <w:rPr>
          <w:b/>
          <w:bCs/>
          <w:sz w:val="24"/>
          <w:szCs w:val="24"/>
          <w:u w:val="single"/>
        </w:rPr>
      </w:pPr>
      <w:r w:rsidRPr="008D1445">
        <w:rPr>
          <w:b/>
          <w:bCs/>
          <w:sz w:val="24"/>
          <w:szCs w:val="24"/>
          <w:u w:val="single"/>
        </w:rPr>
        <w:t>Remote learning for Reception children</w:t>
      </w:r>
    </w:p>
    <w:p w14:paraId="57D5A9CA" w14:textId="3ADF856C" w:rsidR="008D1DA2" w:rsidRPr="008D1445" w:rsidRDefault="008D1DA2">
      <w:pPr>
        <w:rPr>
          <w:b/>
          <w:bCs/>
          <w:sz w:val="24"/>
          <w:szCs w:val="24"/>
          <w:u w:val="single"/>
        </w:rPr>
      </w:pPr>
    </w:p>
    <w:p w14:paraId="2C0E4E50" w14:textId="12B81178" w:rsidR="008D1DA2" w:rsidRPr="008D1445" w:rsidRDefault="008D1DA2">
      <w:pPr>
        <w:rPr>
          <w:b/>
          <w:bCs/>
          <w:sz w:val="24"/>
          <w:szCs w:val="24"/>
          <w:u w:val="single"/>
        </w:rPr>
      </w:pPr>
      <w:r w:rsidRPr="008D1445">
        <w:rPr>
          <w:b/>
          <w:bCs/>
          <w:sz w:val="24"/>
          <w:szCs w:val="24"/>
          <w:u w:val="single"/>
        </w:rPr>
        <w:t>Phonics</w:t>
      </w:r>
    </w:p>
    <w:p w14:paraId="3344DA4E" w14:textId="77777777" w:rsidR="00AC2A1D" w:rsidRPr="008D1445" w:rsidRDefault="008D1DA2">
      <w:pPr>
        <w:rPr>
          <w:sz w:val="24"/>
          <w:szCs w:val="24"/>
        </w:rPr>
      </w:pPr>
      <w:r w:rsidRPr="008D1445">
        <w:rPr>
          <w:sz w:val="24"/>
          <w:szCs w:val="24"/>
        </w:rPr>
        <w:t>Say the sounds (phonemes) below</w:t>
      </w:r>
    </w:p>
    <w:p w14:paraId="3A82E536" w14:textId="2E133E2C" w:rsidR="008D1DA2" w:rsidRPr="008D1445" w:rsidRDefault="00AC2A1D">
      <w:pPr>
        <w:rPr>
          <w:sz w:val="24"/>
          <w:szCs w:val="24"/>
        </w:rPr>
      </w:pPr>
      <w:r w:rsidRPr="008D1445">
        <w:rPr>
          <w:noProof/>
          <w:sz w:val="24"/>
          <w:szCs w:val="24"/>
        </w:rPr>
        <w:drawing>
          <wp:inline distT="0" distB="0" distL="0" distR="0" wp14:anchorId="793F782A" wp14:editId="4F949C00">
            <wp:extent cx="7105650" cy="41727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132" t="23444" r="45491" b="33356"/>
                    <a:stretch/>
                  </pic:blipFill>
                  <pic:spPr bwMode="auto">
                    <a:xfrm>
                      <a:off x="0" y="0"/>
                      <a:ext cx="7129101" cy="41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8A9FE" w14:textId="3B989FCA" w:rsidR="008D1DA2" w:rsidRPr="008D1445" w:rsidRDefault="008D1DA2">
      <w:pPr>
        <w:rPr>
          <w:b/>
          <w:bCs/>
          <w:sz w:val="24"/>
          <w:szCs w:val="24"/>
          <w:u w:val="single"/>
        </w:rPr>
      </w:pPr>
      <w:r w:rsidRPr="008D1445">
        <w:rPr>
          <w:noProof/>
          <w:sz w:val="24"/>
          <w:szCs w:val="24"/>
        </w:rPr>
        <w:lastRenderedPageBreak/>
        <w:drawing>
          <wp:inline distT="0" distB="0" distL="0" distR="0" wp14:anchorId="68419D02" wp14:editId="6936E464">
            <wp:extent cx="7279329" cy="413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26" t="20348" r="47098" b="40401"/>
                    <a:stretch/>
                  </pic:blipFill>
                  <pic:spPr bwMode="auto">
                    <a:xfrm>
                      <a:off x="0" y="0"/>
                      <a:ext cx="7300394" cy="414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C13A3" w14:textId="6C3AC739" w:rsidR="00AC2A1D" w:rsidRPr="008D1445" w:rsidRDefault="00AC2A1D">
      <w:pPr>
        <w:rPr>
          <w:b/>
          <w:bCs/>
          <w:sz w:val="24"/>
          <w:szCs w:val="24"/>
          <w:u w:val="single"/>
        </w:rPr>
      </w:pPr>
    </w:p>
    <w:p w14:paraId="25F9B7F1" w14:textId="0E122CAF" w:rsidR="00AC2A1D" w:rsidRPr="008D1445" w:rsidRDefault="00AC2A1D">
      <w:pPr>
        <w:rPr>
          <w:sz w:val="24"/>
          <w:szCs w:val="24"/>
          <w:u w:val="single"/>
        </w:rPr>
      </w:pPr>
      <w:r w:rsidRPr="008D1445">
        <w:rPr>
          <w:sz w:val="24"/>
          <w:szCs w:val="24"/>
        </w:rPr>
        <w:t xml:space="preserve">Play a phase 2 phonics </w:t>
      </w:r>
      <w:proofErr w:type="gramStart"/>
      <w:r w:rsidRPr="008D1445">
        <w:rPr>
          <w:sz w:val="24"/>
          <w:szCs w:val="24"/>
        </w:rPr>
        <w:t>game :</w:t>
      </w:r>
      <w:proofErr w:type="gramEnd"/>
      <w:r w:rsidRPr="008D1445">
        <w:rPr>
          <w:sz w:val="24"/>
          <w:szCs w:val="24"/>
        </w:rPr>
        <w:t xml:space="preserve"> </w:t>
      </w:r>
      <w:hyperlink r:id="rId6" w:history="1">
        <w:r w:rsidRPr="008D1445">
          <w:rPr>
            <w:rStyle w:val="Hyperlink"/>
            <w:sz w:val="24"/>
            <w:szCs w:val="24"/>
          </w:rPr>
          <w:t>Dragons Den (phonicsplay.co.uk)</w:t>
        </w:r>
      </w:hyperlink>
      <w:r w:rsidRPr="008D1445">
        <w:rPr>
          <w:sz w:val="24"/>
          <w:szCs w:val="24"/>
          <w:u w:val="single"/>
        </w:rPr>
        <w:t xml:space="preserve">    </w:t>
      </w:r>
      <w:r w:rsidRPr="008D1445">
        <w:rPr>
          <w:sz w:val="24"/>
          <w:szCs w:val="24"/>
        </w:rPr>
        <w:t>(click on the hyperlink, press start, press phase 2, press revise all phase 2, play the game</w:t>
      </w:r>
    </w:p>
    <w:p w14:paraId="71BEF16B" w14:textId="77777777" w:rsidR="00AC2A1D" w:rsidRPr="008D1445" w:rsidRDefault="00AC2A1D">
      <w:pPr>
        <w:rPr>
          <w:b/>
          <w:bCs/>
          <w:sz w:val="24"/>
          <w:szCs w:val="24"/>
          <w:u w:val="single"/>
        </w:rPr>
      </w:pPr>
    </w:p>
    <w:p w14:paraId="7FBC4BD2" w14:textId="31ED9C9D" w:rsidR="008D1DA2" w:rsidRPr="008D1445" w:rsidRDefault="008D1DA2">
      <w:pPr>
        <w:rPr>
          <w:sz w:val="24"/>
          <w:szCs w:val="24"/>
        </w:rPr>
      </w:pPr>
      <w:r w:rsidRPr="008D1445">
        <w:rPr>
          <w:sz w:val="24"/>
          <w:szCs w:val="24"/>
        </w:rPr>
        <w:t xml:space="preserve">Play a </w:t>
      </w:r>
      <w:r w:rsidR="00AC2A1D" w:rsidRPr="008D1445">
        <w:rPr>
          <w:sz w:val="24"/>
          <w:szCs w:val="24"/>
        </w:rPr>
        <w:t xml:space="preserve">phase 3 phonics </w:t>
      </w:r>
      <w:proofErr w:type="gramStart"/>
      <w:r w:rsidRPr="008D1445">
        <w:rPr>
          <w:sz w:val="24"/>
          <w:szCs w:val="24"/>
        </w:rPr>
        <w:t>game :</w:t>
      </w:r>
      <w:proofErr w:type="gramEnd"/>
      <w:r w:rsidRPr="008D1445">
        <w:rPr>
          <w:sz w:val="24"/>
          <w:szCs w:val="24"/>
        </w:rPr>
        <w:t xml:space="preserve"> </w:t>
      </w:r>
      <w:hyperlink r:id="rId7" w:history="1">
        <w:r w:rsidRPr="008D1445">
          <w:rPr>
            <w:rStyle w:val="Hyperlink"/>
            <w:sz w:val="24"/>
            <w:szCs w:val="24"/>
          </w:rPr>
          <w:t>Buried Treasure (phonicsplay.co.uk)</w:t>
        </w:r>
      </w:hyperlink>
      <w:r w:rsidR="00AC2A1D" w:rsidRPr="008D1445">
        <w:rPr>
          <w:sz w:val="24"/>
          <w:szCs w:val="24"/>
        </w:rPr>
        <w:t xml:space="preserve"> (click on the hyperlink, press start, press phase 3, press revise all phase 3, play the game</w:t>
      </w:r>
    </w:p>
    <w:p w14:paraId="039DFC3E" w14:textId="5EE29BC1" w:rsidR="00AC2A1D" w:rsidRPr="008D1445" w:rsidRDefault="00AC2A1D">
      <w:pPr>
        <w:rPr>
          <w:sz w:val="24"/>
          <w:szCs w:val="24"/>
        </w:rPr>
      </w:pPr>
    </w:p>
    <w:p w14:paraId="367E3506" w14:textId="596FABF0" w:rsidR="00AC2A1D" w:rsidRDefault="00AC2A1D">
      <w:pPr>
        <w:rPr>
          <w:sz w:val="24"/>
          <w:szCs w:val="24"/>
        </w:rPr>
      </w:pPr>
      <w:r w:rsidRPr="008D1445">
        <w:rPr>
          <w:sz w:val="24"/>
          <w:szCs w:val="24"/>
        </w:rPr>
        <w:t xml:space="preserve">Or play  </w:t>
      </w:r>
      <w:hyperlink r:id="rId8" w:history="1">
        <w:r w:rsidRPr="008D1445">
          <w:rPr>
            <w:rStyle w:val="Hyperlink"/>
            <w:sz w:val="24"/>
            <w:szCs w:val="24"/>
          </w:rPr>
          <w:t>Teach Your Monster to Read: Free Phonics &amp; Reading Game</w:t>
        </w:r>
      </w:hyperlink>
      <w:r w:rsidRPr="008D1445">
        <w:rPr>
          <w:sz w:val="24"/>
          <w:szCs w:val="24"/>
        </w:rPr>
        <w:t xml:space="preserve"> (click on the hyperlink) press play now for free (laptop) or download the app on a tablet or phone (free currently) and play the games</w:t>
      </w:r>
    </w:p>
    <w:p w14:paraId="2C23F739" w14:textId="77777777" w:rsidR="008D1445" w:rsidRPr="008D1445" w:rsidRDefault="008D1445">
      <w:pPr>
        <w:rPr>
          <w:sz w:val="24"/>
          <w:szCs w:val="24"/>
        </w:rPr>
      </w:pPr>
    </w:p>
    <w:p w14:paraId="758CD4B2" w14:textId="7A87EC16" w:rsidR="009B1705" w:rsidRDefault="00AC2A1D">
      <w:pPr>
        <w:rPr>
          <w:b/>
          <w:bCs/>
          <w:sz w:val="24"/>
          <w:szCs w:val="24"/>
          <w:u w:val="single"/>
        </w:rPr>
      </w:pPr>
      <w:proofErr w:type="gramStart"/>
      <w:r w:rsidRPr="008D1445">
        <w:rPr>
          <w:b/>
          <w:bCs/>
          <w:sz w:val="24"/>
          <w:szCs w:val="24"/>
          <w:u w:val="single"/>
        </w:rPr>
        <w:lastRenderedPageBreak/>
        <w:t xml:space="preserve">Maths </w:t>
      </w:r>
      <w:r w:rsidR="009B1705">
        <w:rPr>
          <w:b/>
          <w:bCs/>
          <w:sz w:val="24"/>
          <w:szCs w:val="24"/>
          <w:u w:val="single"/>
        </w:rPr>
        <w:t xml:space="preserve"> -</w:t>
      </w:r>
      <w:proofErr w:type="gramEnd"/>
      <w:r w:rsidR="009B1705">
        <w:rPr>
          <w:b/>
          <w:bCs/>
          <w:sz w:val="24"/>
          <w:szCs w:val="24"/>
          <w:u w:val="single"/>
        </w:rPr>
        <w:t xml:space="preserve"> Bonds to 10</w:t>
      </w:r>
    </w:p>
    <w:p w14:paraId="4B78FE3B" w14:textId="3F35640B" w:rsidR="009B1705" w:rsidRDefault="009B1705">
      <w:r w:rsidRPr="009B1705">
        <w:rPr>
          <w:sz w:val="24"/>
          <w:szCs w:val="24"/>
        </w:rPr>
        <w:t>Watch the video to find out what number bonds are:</w:t>
      </w:r>
      <w:r>
        <w:rPr>
          <w:b/>
          <w:bCs/>
          <w:sz w:val="24"/>
          <w:szCs w:val="24"/>
          <w:u w:val="single"/>
        </w:rPr>
        <w:t xml:space="preserve"> </w:t>
      </w:r>
      <w:hyperlink r:id="rId9" w:history="1">
        <w:r w:rsidRPr="009B1705">
          <w:rPr>
            <w:color w:val="0000FF"/>
            <w:u w:val="single"/>
          </w:rPr>
          <w:t>What are number bonds? - BBC Bitesize</w:t>
        </w:r>
      </w:hyperlink>
      <w:proofErr w:type="gramStart"/>
      <w:r>
        <w:t xml:space="preserve">   (</w:t>
      </w:r>
      <w:proofErr w:type="gramEnd"/>
      <w:r>
        <w:t>click on the hyperlink and watch the video)</w:t>
      </w:r>
    </w:p>
    <w:tbl>
      <w:tblPr>
        <w:tblStyle w:val="TableGrid"/>
        <w:tblpPr w:leftFromText="180" w:rightFromText="180" w:vertAnchor="text" w:horzAnchor="page" w:tblpX="2449" w:tblpY="8"/>
        <w:tblW w:w="0" w:type="auto"/>
        <w:tblLook w:val="04A0" w:firstRow="1" w:lastRow="0" w:firstColumn="1" w:lastColumn="0" w:noHBand="0" w:noVBand="1"/>
      </w:tblPr>
      <w:tblGrid>
        <w:gridCol w:w="348"/>
        <w:gridCol w:w="348"/>
        <w:gridCol w:w="348"/>
        <w:gridCol w:w="348"/>
        <w:gridCol w:w="348"/>
      </w:tblGrid>
      <w:tr w:rsidR="009B1705" w14:paraId="55D9F524" w14:textId="77777777" w:rsidTr="009B1705">
        <w:trPr>
          <w:trHeight w:val="311"/>
        </w:trPr>
        <w:tc>
          <w:tcPr>
            <w:tcW w:w="348" w:type="dxa"/>
          </w:tcPr>
          <w:p w14:paraId="1EA1A252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8" w:type="dxa"/>
          </w:tcPr>
          <w:p w14:paraId="39DCF071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8" w:type="dxa"/>
          </w:tcPr>
          <w:p w14:paraId="6C00F1EB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8" w:type="dxa"/>
          </w:tcPr>
          <w:p w14:paraId="7B4DC086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8" w:type="dxa"/>
          </w:tcPr>
          <w:p w14:paraId="70DFD421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9B1705" w14:paraId="26DCA3C7" w14:textId="77777777" w:rsidTr="009B1705">
        <w:trPr>
          <w:trHeight w:val="311"/>
        </w:trPr>
        <w:tc>
          <w:tcPr>
            <w:tcW w:w="348" w:type="dxa"/>
          </w:tcPr>
          <w:p w14:paraId="259E495C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8" w:type="dxa"/>
          </w:tcPr>
          <w:p w14:paraId="44711BBF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8" w:type="dxa"/>
          </w:tcPr>
          <w:p w14:paraId="4242599C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8" w:type="dxa"/>
          </w:tcPr>
          <w:p w14:paraId="06748CBE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8" w:type="dxa"/>
          </w:tcPr>
          <w:p w14:paraId="40480B0C" w14:textId="77777777" w:rsidR="009B1705" w:rsidRDefault="009B1705" w:rsidP="009B1705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348F210A" w14:textId="3FE53406" w:rsidR="009B1705" w:rsidRDefault="009B1705">
      <w:pPr>
        <w:rPr>
          <w:sz w:val="24"/>
          <w:szCs w:val="24"/>
        </w:rPr>
      </w:pPr>
      <w:r>
        <w:t xml:space="preserve">This is a tens frame   </w:t>
      </w:r>
      <w:r w:rsidRPr="009B1705">
        <w:rPr>
          <w:sz w:val="24"/>
          <w:szCs w:val="24"/>
        </w:rPr>
        <w:t>1 counter/object goes in 1 box for example 3 boxes with 3 objects represents 3</w:t>
      </w:r>
      <w:r>
        <w:rPr>
          <w:sz w:val="24"/>
          <w:szCs w:val="24"/>
        </w:rPr>
        <w:t>.</w:t>
      </w:r>
    </w:p>
    <w:p w14:paraId="5709ADD6" w14:textId="295EC003" w:rsidR="009B1705" w:rsidRDefault="009B1705">
      <w:pPr>
        <w:rPr>
          <w:sz w:val="24"/>
          <w:szCs w:val="24"/>
        </w:rPr>
      </w:pPr>
    </w:p>
    <w:p w14:paraId="32F901B1" w14:textId="20E32427" w:rsidR="009B1705" w:rsidRDefault="009B1705">
      <w:pPr>
        <w:rPr>
          <w:sz w:val="24"/>
          <w:szCs w:val="24"/>
        </w:rPr>
      </w:pPr>
      <w:r>
        <w:rPr>
          <w:sz w:val="24"/>
          <w:szCs w:val="24"/>
        </w:rPr>
        <w:t>Draw a tens frame like above</w:t>
      </w:r>
      <w:r w:rsidR="00A944F9">
        <w:rPr>
          <w:sz w:val="24"/>
          <w:szCs w:val="24"/>
        </w:rPr>
        <w:t xml:space="preserve"> on paper</w:t>
      </w:r>
      <w:r>
        <w:rPr>
          <w:sz w:val="24"/>
          <w:szCs w:val="24"/>
        </w:rPr>
        <w:t>.</w:t>
      </w:r>
      <w:r w:rsidR="00A944F9">
        <w:rPr>
          <w:sz w:val="24"/>
          <w:szCs w:val="24"/>
        </w:rPr>
        <w:t xml:space="preserve"> Collect 10 objects.</w:t>
      </w:r>
      <w:r>
        <w:rPr>
          <w:sz w:val="24"/>
          <w:szCs w:val="24"/>
        </w:rPr>
        <w:t xml:space="preserve"> For each tens frame</w:t>
      </w:r>
      <w:r w:rsidR="00A944F9">
        <w:rPr>
          <w:sz w:val="24"/>
          <w:szCs w:val="24"/>
        </w:rPr>
        <w:t xml:space="preserve"> (see second attachment) like the one</w:t>
      </w:r>
      <w:r>
        <w:rPr>
          <w:sz w:val="24"/>
          <w:szCs w:val="24"/>
        </w:rPr>
        <w:t xml:space="preserve"> shown below, make and </w:t>
      </w:r>
      <w:r w:rsidR="00A944F9">
        <w:rPr>
          <w:sz w:val="24"/>
          <w:szCs w:val="24"/>
        </w:rPr>
        <w:t xml:space="preserve">say </w:t>
      </w:r>
      <w:r>
        <w:rPr>
          <w:sz w:val="24"/>
          <w:szCs w:val="24"/>
        </w:rPr>
        <w:t>the 2 numbers that make 10.</w:t>
      </w:r>
      <w:r w:rsidR="00A944F9">
        <w:rPr>
          <w:sz w:val="24"/>
          <w:szCs w:val="24"/>
        </w:rPr>
        <w:t xml:space="preserve"> You could write the number sentence too. </w:t>
      </w:r>
    </w:p>
    <w:p w14:paraId="36136BA9" w14:textId="37D6694D" w:rsidR="009B1705" w:rsidRPr="009B1705" w:rsidRDefault="009B1705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E188550" wp14:editId="489E09E9">
            <wp:extent cx="2400300" cy="3299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16" t="26627" r="38712" b="14548"/>
                    <a:stretch/>
                  </pic:blipFill>
                  <pic:spPr bwMode="auto">
                    <a:xfrm>
                      <a:off x="0" y="0"/>
                      <a:ext cx="240030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A944F9">
        <w:rPr>
          <w:noProof/>
        </w:rPr>
        <w:t>P</w:t>
      </w:r>
      <w:r>
        <w:rPr>
          <w:noProof/>
        </w:rPr>
        <w:t xml:space="preserve">lease see the second attached maths </w:t>
      </w:r>
      <w:r w:rsidR="00A944F9">
        <w:rPr>
          <w:noProof/>
        </w:rPr>
        <w:t xml:space="preserve">tens frames for more questions to solve. </w:t>
      </w:r>
    </w:p>
    <w:p w14:paraId="7E4BD362" w14:textId="5C6FAFAD" w:rsidR="009B1705" w:rsidRDefault="009B1705">
      <w:pPr>
        <w:rPr>
          <w:b/>
          <w:bCs/>
          <w:sz w:val="24"/>
          <w:szCs w:val="24"/>
          <w:u w:val="single"/>
        </w:rPr>
      </w:pPr>
    </w:p>
    <w:p w14:paraId="43B36168" w14:textId="53AC994A" w:rsidR="00E95BA2" w:rsidRDefault="00E95BA2">
      <w:pPr>
        <w:rPr>
          <w:b/>
          <w:bCs/>
          <w:sz w:val="24"/>
          <w:szCs w:val="24"/>
          <w:u w:val="single"/>
        </w:rPr>
      </w:pPr>
    </w:p>
    <w:p w14:paraId="1F8182CD" w14:textId="4683C0EC" w:rsidR="00E95BA2" w:rsidRDefault="00E95BA2">
      <w:pPr>
        <w:rPr>
          <w:b/>
          <w:bCs/>
          <w:sz w:val="24"/>
          <w:szCs w:val="24"/>
          <w:u w:val="single"/>
        </w:rPr>
      </w:pPr>
    </w:p>
    <w:p w14:paraId="478CFE64" w14:textId="77777777" w:rsidR="00E95BA2" w:rsidRPr="008D1445" w:rsidRDefault="00E95BA2">
      <w:pPr>
        <w:rPr>
          <w:b/>
          <w:bCs/>
          <w:sz w:val="24"/>
          <w:szCs w:val="24"/>
          <w:u w:val="single"/>
        </w:rPr>
      </w:pPr>
    </w:p>
    <w:p w14:paraId="0EA08E28" w14:textId="407A569E" w:rsidR="008D1445" w:rsidRPr="008D1445" w:rsidRDefault="008D1445">
      <w:pPr>
        <w:rPr>
          <w:sz w:val="24"/>
          <w:szCs w:val="24"/>
        </w:rPr>
      </w:pPr>
    </w:p>
    <w:p w14:paraId="3059CD2E" w14:textId="65F0463E" w:rsidR="008D1445" w:rsidRDefault="008D1445">
      <w:pPr>
        <w:rPr>
          <w:b/>
          <w:bCs/>
          <w:sz w:val="24"/>
          <w:szCs w:val="24"/>
          <w:u w:val="single"/>
        </w:rPr>
      </w:pPr>
      <w:r w:rsidRPr="008D1445">
        <w:rPr>
          <w:b/>
          <w:bCs/>
          <w:sz w:val="24"/>
          <w:szCs w:val="24"/>
          <w:u w:val="single"/>
        </w:rPr>
        <w:lastRenderedPageBreak/>
        <w:t>Literacy</w:t>
      </w:r>
    </w:p>
    <w:p w14:paraId="128FB845" w14:textId="78650F1E" w:rsidR="00F11F47" w:rsidRDefault="00E95BA2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3D1950" wp14:editId="51D5B9B4">
            <wp:extent cx="6035040" cy="39471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87" t="21601" r="21289" b="8027"/>
                    <a:stretch/>
                  </pic:blipFill>
                  <pic:spPr bwMode="auto">
                    <a:xfrm>
                      <a:off x="0" y="0"/>
                      <a:ext cx="6035040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1E9B5" w14:textId="0DD30770" w:rsidR="00E95BA2" w:rsidRPr="00E95BA2" w:rsidRDefault="00E95BA2">
      <w:pPr>
        <w:rPr>
          <w:sz w:val="24"/>
          <w:szCs w:val="24"/>
        </w:rPr>
      </w:pPr>
      <w:r w:rsidRPr="00E95BA2">
        <w:rPr>
          <w:sz w:val="24"/>
          <w:szCs w:val="24"/>
        </w:rPr>
        <w:t>We have been learning the story The Three Billy Goats Gruff. Read the story together and children to use their actions, voices and emotions</w:t>
      </w:r>
      <w:r>
        <w:rPr>
          <w:sz w:val="24"/>
          <w:szCs w:val="24"/>
        </w:rPr>
        <w:t xml:space="preserve"> too.  The troll has fallen off the wo</w:t>
      </w:r>
      <w:r w:rsidR="00C76237">
        <w:rPr>
          <w:sz w:val="24"/>
          <w:szCs w:val="24"/>
        </w:rPr>
        <w:t xml:space="preserve">bbly bridge. Design and label a new safer bridge for the troll and goats to cross. Then use resources at home to build their bridge </w:t>
      </w:r>
      <w:proofErr w:type="spellStart"/>
      <w:proofErr w:type="gramStart"/>
      <w:r w:rsidR="00C76237">
        <w:rPr>
          <w:sz w:val="24"/>
          <w:szCs w:val="24"/>
        </w:rPr>
        <w:t>eg</w:t>
      </w:r>
      <w:proofErr w:type="spellEnd"/>
      <w:proofErr w:type="gramEnd"/>
      <w:r w:rsidR="00C76237">
        <w:rPr>
          <w:sz w:val="24"/>
          <w:szCs w:val="24"/>
        </w:rPr>
        <w:t xml:space="preserve"> </w:t>
      </w:r>
      <w:proofErr w:type="spellStart"/>
      <w:r w:rsidR="00C76237">
        <w:rPr>
          <w:sz w:val="24"/>
          <w:szCs w:val="24"/>
        </w:rPr>
        <w:t>lego</w:t>
      </w:r>
      <w:proofErr w:type="spellEnd"/>
      <w:r w:rsidR="00C76237">
        <w:rPr>
          <w:sz w:val="24"/>
          <w:szCs w:val="24"/>
        </w:rPr>
        <w:t>, cups, table and chairs, sticks and playdough.</w:t>
      </w:r>
    </w:p>
    <w:p w14:paraId="36BD0F04" w14:textId="77777777" w:rsidR="00E95BA2" w:rsidRDefault="00E95BA2">
      <w:pPr>
        <w:rPr>
          <w:b/>
          <w:bCs/>
          <w:sz w:val="24"/>
          <w:szCs w:val="24"/>
          <w:u w:val="single"/>
        </w:rPr>
      </w:pPr>
    </w:p>
    <w:p w14:paraId="5233311C" w14:textId="3DA9AE12" w:rsidR="00F11F47" w:rsidRPr="00F11F47" w:rsidRDefault="00F11F47">
      <w:pPr>
        <w:rPr>
          <w:b/>
          <w:bCs/>
          <w:sz w:val="24"/>
          <w:szCs w:val="24"/>
          <w:u w:val="single"/>
        </w:rPr>
      </w:pPr>
      <w:r w:rsidRPr="00F11F47">
        <w:rPr>
          <w:b/>
          <w:bCs/>
          <w:sz w:val="24"/>
          <w:szCs w:val="24"/>
          <w:u w:val="single"/>
        </w:rPr>
        <w:t>Reading</w:t>
      </w:r>
    </w:p>
    <w:p w14:paraId="6491FEB2" w14:textId="7EFAC4CF" w:rsidR="00F11F47" w:rsidRDefault="00F11F47">
      <w:pPr>
        <w:rPr>
          <w:sz w:val="24"/>
          <w:szCs w:val="24"/>
        </w:rPr>
      </w:pPr>
      <w:r w:rsidRPr="00F11F47">
        <w:rPr>
          <w:sz w:val="24"/>
          <w:szCs w:val="24"/>
        </w:rPr>
        <w:t>A new book went home</w:t>
      </w:r>
      <w:r w:rsidR="00C76237">
        <w:rPr>
          <w:sz w:val="24"/>
          <w:szCs w:val="24"/>
        </w:rPr>
        <w:t xml:space="preserve"> with Mrs Bale</w:t>
      </w:r>
      <w:r w:rsidRPr="00F11F47">
        <w:rPr>
          <w:sz w:val="24"/>
          <w:szCs w:val="24"/>
        </w:rPr>
        <w:t>. Please read the book.</w:t>
      </w:r>
    </w:p>
    <w:p w14:paraId="1BE4703B" w14:textId="77EC8126" w:rsidR="00F11F47" w:rsidRDefault="00F11F47">
      <w:pPr>
        <w:rPr>
          <w:sz w:val="24"/>
          <w:szCs w:val="24"/>
        </w:rPr>
      </w:pPr>
      <w:r w:rsidRPr="00F11F47">
        <w:rPr>
          <w:sz w:val="24"/>
          <w:szCs w:val="24"/>
        </w:rPr>
        <w:t xml:space="preserve"> </w:t>
      </w:r>
      <w:r w:rsidR="00C76237">
        <w:rPr>
          <w:sz w:val="24"/>
          <w:szCs w:val="24"/>
        </w:rPr>
        <w:t xml:space="preserve">Focus on segmenting and blending the graphemes to read the words. </w:t>
      </w:r>
      <w:r w:rsidRPr="00F11F47">
        <w:rPr>
          <w:sz w:val="24"/>
          <w:szCs w:val="24"/>
        </w:rPr>
        <w:t>Talk about what you see, what happened, and predict what will happen next and if you were correct.</w:t>
      </w:r>
    </w:p>
    <w:p w14:paraId="728127F8" w14:textId="47237887" w:rsidR="00F11F47" w:rsidRDefault="00F11F47">
      <w:pPr>
        <w:rPr>
          <w:sz w:val="24"/>
          <w:szCs w:val="24"/>
        </w:rPr>
      </w:pPr>
    </w:p>
    <w:p w14:paraId="36D3B846" w14:textId="2CAFF6E8" w:rsidR="00C76237" w:rsidRDefault="00C76237">
      <w:pPr>
        <w:rPr>
          <w:b/>
          <w:bCs/>
          <w:sz w:val="24"/>
          <w:szCs w:val="24"/>
          <w:u w:val="single"/>
        </w:rPr>
      </w:pPr>
      <w:r w:rsidRPr="00C76237">
        <w:rPr>
          <w:b/>
          <w:bCs/>
          <w:sz w:val="24"/>
          <w:szCs w:val="24"/>
          <w:u w:val="single"/>
        </w:rPr>
        <w:lastRenderedPageBreak/>
        <w:t xml:space="preserve">Spring learning </w:t>
      </w:r>
    </w:p>
    <w:p w14:paraId="5C6C140E" w14:textId="77777777" w:rsidR="00DB4DE5" w:rsidRDefault="00C76237">
      <w:pPr>
        <w:rPr>
          <w:noProof/>
        </w:rPr>
      </w:pPr>
      <w:r w:rsidRPr="00C76237">
        <w:rPr>
          <w:sz w:val="24"/>
          <w:szCs w:val="24"/>
        </w:rPr>
        <w:t xml:space="preserve">We have been learning about spring. </w:t>
      </w:r>
      <w:r>
        <w:rPr>
          <w:sz w:val="24"/>
          <w:szCs w:val="24"/>
        </w:rPr>
        <w:t xml:space="preserve">Make a </w:t>
      </w:r>
      <w:r w:rsidR="00DB4DE5">
        <w:rPr>
          <w:sz w:val="24"/>
          <w:szCs w:val="24"/>
        </w:rPr>
        <w:t>spring collage of d</w:t>
      </w:r>
      <w:r>
        <w:rPr>
          <w:sz w:val="24"/>
          <w:szCs w:val="24"/>
        </w:rPr>
        <w:t>raw</w:t>
      </w:r>
      <w:r w:rsidR="00DB4DE5">
        <w:rPr>
          <w:sz w:val="24"/>
          <w:szCs w:val="24"/>
        </w:rPr>
        <w:t>n</w:t>
      </w:r>
      <w:r>
        <w:rPr>
          <w:sz w:val="24"/>
          <w:szCs w:val="24"/>
        </w:rPr>
        <w:t xml:space="preserve"> and c</w:t>
      </w:r>
      <w:r w:rsidRPr="00C76237">
        <w:rPr>
          <w:sz w:val="24"/>
          <w:szCs w:val="24"/>
        </w:rPr>
        <w:t>ollect</w:t>
      </w:r>
      <w:r w:rsidR="00DB4DE5">
        <w:rPr>
          <w:sz w:val="24"/>
          <w:szCs w:val="24"/>
        </w:rPr>
        <w:t>ed</w:t>
      </w:r>
      <w:r w:rsidRPr="00C76237">
        <w:rPr>
          <w:sz w:val="24"/>
          <w:szCs w:val="24"/>
        </w:rPr>
        <w:t xml:space="preserve"> items</w:t>
      </w:r>
      <w:r w:rsidR="00DB4DE5">
        <w:rPr>
          <w:sz w:val="24"/>
          <w:szCs w:val="24"/>
        </w:rPr>
        <w:t>.</w:t>
      </w:r>
      <w:r w:rsidR="00DB4DE5" w:rsidRPr="00DB4DE5">
        <w:rPr>
          <w:noProof/>
        </w:rPr>
        <w:t xml:space="preserve"> </w:t>
      </w:r>
    </w:p>
    <w:p w14:paraId="759FE4E4" w14:textId="10D93606" w:rsidR="00C76237" w:rsidRPr="00C76237" w:rsidRDefault="00DB4DE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1BCD54" wp14:editId="283DEB97">
            <wp:extent cx="2757214" cy="1965960"/>
            <wp:effectExtent l="0" t="0" r="5080" b="0"/>
            <wp:docPr id="8" name="Picture 1" descr="Spring collage, Aston Hall children's activity | Preschool crafts, Craft  activities, Children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collage, Aston Hall children's activity | Preschool crafts, Craft  activities, Childrens activiti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18" cy="19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DE5">
        <w:rPr>
          <w:sz w:val="24"/>
          <w:szCs w:val="24"/>
        </w:rPr>
        <w:drawing>
          <wp:inline distT="0" distB="0" distL="0" distR="0" wp14:anchorId="58EFF683" wp14:editId="720FC17F">
            <wp:extent cx="1447800" cy="2178529"/>
            <wp:effectExtent l="0" t="0" r="0" b="0"/>
            <wp:docPr id="9" name="Picture 9" descr="Spring Flower Art Collage - Hands On As We Grow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Flower Art Collage - Hands On As We Grow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06" cy="218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628A57" wp14:editId="0B7D26D1">
            <wp:extent cx="1514018" cy="2255520"/>
            <wp:effectExtent l="0" t="0" r="0" b="0"/>
            <wp:docPr id="10" name="Picture 10" descr="Stunning Spring Art Projects for Kids - One Time Thr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nning Spring Art Projects for Kids - One Time Throug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10" cy="226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59BF8" wp14:editId="171C438C">
            <wp:extent cx="2293620" cy="2293620"/>
            <wp:effectExtent l="0" t="0" r="0" b="0"/>
            <wp:docPr id="4" name="Picture 4" descr="30+ Flower Art Projects for Kids - Fantastic Fun &amp;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+ Flower Art Projects for Kids - Fantastic Fun &amp; Learn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A4CB5" wp14:editId="4A68D629">
            <wp:extent cx="2095500" cy="2095500"/>
            <wp:effectExtent l="0" t="0" r="0" b="0"/>
            <wp:docPr id="5" name="Picture 5" descr="30+ Flower Art Projects for Kids - Fantastic Fun &amp;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+ Flower Art Projects for Kids - Fantastic Fun &amp; Lear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237" w:rsidRPr="00C76237" w:rsidSect="008D1445">
      <w:pgSz w:w="16838" w:h="11906" w:orient="landscape"/>
      <w:pgMar w:top="709" w:right="709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D98"/>
    <w:rsid w:val="00062C9B"/>
    <w:rsid w:val="002E2D98"/>
    <w:rsid w:val="00360580"/>
    <w:rsid w:val="008D1445"/>
    <w:rsid w:val="008D1DA2"/>
    <w:rsid w:val="009B1705"/>
    <w:rsid w:val="00A944F9"/>
    <w:rsid w:val="00AC2A1D"/>
    <w:rsid w:val="00C76237"/>
    <w:rsid w:val="00DB4DE5"/>
    <w:rsid w:val="00E95BA2"/>
    <w:rsid w:val="00F1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98168"/>
  <w15:chartTrackingRefBased/>
  <w15:docId w15:val="{6631683F-FB0E-4C79-8794-54D944B6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1DA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1DA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B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chyourmonster.org/teachyourmonstertoread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phonicsplay.co.uk/resources/phase/3/buried-treasure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phonicsplay.co.uk/resources/phase/2/dragons-den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bbc.co.uk/bitesize/topics/zwv39j6/articles/zx3982p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Lake</dc:creator>
  <cp:keywords/>
  <dc:description/>
  <cp:lastModifiedBy>Michelle Lake</cp:lastModifiedBy>
  <cp:revision>2</cp:revision>
  <dcterms:created xsi:type="dcterms:W3CDTF">2022-03-31T20:34:00Z</dcterms:created>
  <dcterms:modified xsi:type="dcterms:W3CDTF">2022-03-31T20:34:00Z</dcterms:modified>
</cp:coreProperties>
</file>